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6CC" w:rsidRPr="00B706CC" w:rsidRDefault="00B706CC">
      <w:pPr>
        <w:rPr>
          <w:sz w:val="36"/>
          <w:szCs w:val="36"/>
        </w:rPr>
      </w:pPr>
      <w:r w:rsidRPr="00B706CC">
        <w:rPr>
          <w:sz w:val="36"/>
          <w:szCs w:val="36"/>
        </w:rPr>
        <w:t>Philippine weeds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19050</wp:posOffset>
            </wp:positionV>
            <wp:extent cx="2057400" cy="2733675"/>
            <wp:effectExtent l="19050" t="0" r="0" b="0"/>
            <wp:wrapNone/>
            <wp:docPr id="4" name="irc_mi" descr="http://extension.missouri.edu/explore/images/mp0903barny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tension.missouri.edu/explore/images/mp0903barnyard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1. </w:t>
      </w:r>
      <w:r>
        <w:tab/>
      </w:r>
      <w:r w:rsidRPr="00176D30">
        <w:rPr>
          <w:rFonts w:ascii="Times New Roman" w:hAnsi="Times New Roman" w:cs="Times New Roman"/>
          <w:sz w:val="24"/>
          <w:szCs w:val="24"/>
        </w:rPr>
        <w:t>Scientific Name:  Echinochloa spp.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  <w:t>English Name: Barnyard grass, Water grass</w:t>
      </w:r>
    </w:p>
    <w:p w:rsidR="00B706CC" w:rsidRPr="00176D30" w:rsidRDefault="00B706CC" w:rsidP="00176D30">
      <w:pPr>
        <w:tabs>
          <w:tab w:val="left" w:pos="3990"/>
        </w:tabs>
        <w:ind w:right="-900"/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  <w:t>Local Name:</w:t>
      </w:r>
      <w:r w:rsidR="001263F3" w:rsidRPr="00176D30">
        <w:rPr>
          <w:rFonts w:ascii="Times New Roman" w:hAnsi="Times New Roman" w:cs="Times New Roman"/>
          <w:sz w:val="24"/>
          <w:szCs w:val="24"/>
        </w:rPr>
        <w:t xml:space="preserve"> Balbas Kalabaw, Bayakibok, Gabing Uwak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  <w:t>Family:</w:t>
      </w:r>
      <w:r w:rsidR="00BE48D7" w:rsidRPr="00176D30">
        <w:rPr>
          <w:rFonts w:ascii="Times New Roman" w:hAnsi="Times New Roman" w:cs="Times New Roman"/>
          <w:sz w:val="24"/>
          <w:szCs w:val="24"/>
        </w:rPr>
        <w:t xml:space="preserve">  Poaceae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  <w:t>Annual or perennial:</w:t>
      </w:r>
      <w:r w:rsidR="00BE48D7" w:rsidRPr="00176D30">
        <w:rPr>
          <w:rFonts w:ascii="Times New Roman" w:hAnsi="Times New Roman" w:cs="Times New Roman"/>
          <w:sz w:val="24"/>
          <w:szCs w:val="24"/>
        </w:rPr>
        <w:t xml:space="preserve">  annual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  <w:t xml:space="preserve">Grass, sedge or broadleaf: </w:t>
      </w:r>
      <w:r w:rsidR="00BE48D7" w:rsidRPr="00176D30">
        <w:rPr>
          <w:rFonts w:ascii="Times New Roman" w:hAnsi="Times New Roman" w:cs="Times New Roman"/>
          <w:sz w:val="24"/>
          <w:szCs w:val="24"/>
        </w:rPr>
        <w:t xml:space="preserve"> </w:t>
      </w:r>
      <w:r w:rsidRPr="00176D30">
        <w:rPr>
          <w:rFonts w:ascii="Times New Roman" w:hAnsi="Times New Roman" w:cs="Times New Roman"/>
          <w:sz w:val="24"/>
          <w:szCs w:val="24"/>
        </w:rPr>
        <w:t>grass</w:t>
      </w:r>
    </w:p>
    <w:p w:rsidR="00B706CC" w:rsidRPr="00176D30" w:rsidRDefault="00B706CC" w:rsidP="00B706CC">
      <w:pPr>
        <w:rPr>
          <w:rFonts w:ascii="Times New Roman" w:hAnsi="Times New Roman" w:cs="Times New Roman"/>
          <w:sz w:val="24"/>
          <w:szCs w:val="24"/>
        </w:rPr>
      </w:pPr>
    </w:p>
    <w:p w:rsidR="00B706CC" w:rsidRPr="00176D30" w:rsidRDefault="00B706CC" w:rsidP="00B706CC">
      <w:pPr>
        <w:rPr>
          <w:rFonts w:ascii="Times New Roman" w:hAnsi="Times New Roman" w:cs="Times New Roman"/>
          <w:sz w:val="24"/>
          <w:szCs w:val="24"/>
        </w:rPr>
      </w:pPr>
    </w:p>
    <w:p w:rsidR="00B706CC" w:rsidRPr="00176D30" w:rsidRDefault="00B706CC" w:rsidP="00B706CC">
      <w:pPr>
        <w:rPr>
          <w:rFonts w:ascii="Times New Roman" w:hAnsi="Times New Roman" w:cs="Times New Roman"/>
          <w:sz w:val="24"/>
          <w:szCs w:val="24"/>
        </w:rPr>
      </w:pPr>
    </w:p>
    <w:p w:rsidR="00B706CC" w:rsidRPr="00176D30" w:rsidRDefault="001E583B" w:rsidP="00B706CC">
      <w:pPr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264160</wp:posOffset>
            </wp:positionV>
            <wp:extent cx="2419350" cy="2143125"/>
            <wp:effectExtent l="19050" t="0" r="0" b="0"/>
            <wp:wrapNone/>
            <wp:docPr id="34" name="irc_mi" descr="http://lh3.ggpht.com/_rWksMjEBTQk/Sa1L3HDB12I/AAAAAAAAKCw/iz7wXfNiYMM/s800/leo-mic-Galinsoga-ciliata-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_rWksMjEBTQk/Sa1L3HDB12I/AAAAAAAAKCw/iz7wXfNiYMM/s800/leo-mic-Galinsoga-ciliata-4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6CC" w:rsidRPr="00176D30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B706CC" w:rsidRPr="00176D30" w:rsidRDefault="00B706CC" w:rsidP="00B706C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  <w:t xml:space="preserve">Scientific name: </w:t>
      </w:r>
      <w:r w:rsidR="001E583B" w:rsidRPr="00176D30">
        <w:rPr>
          <w:rStyle w:val="Emphasis"/>
          <w:rFonts w:ascii="Times New Roman" w:hAnsi="Times New Roman" w:cs="Times New Roman"/>
          <w:sz w:val="24"/>
          <w:szCs w:val="24"/>
        </w:rPr>
        <w:t>Galinsoga ciliata</w:t>
      </w:r>
    </w:p>
    <w:p w:rsidR="00B706CC" w:rsidRPr="00176D30" w:rsidRDefault="001E583B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 xml:space="preserve">English Name : </w:t>
      </w:r>
      <w:r w:rsidRPr="00176D30">
        <w:rPr>
          <w:rStyle w:val="rightcolumn"/>
          <w:rFonts w:ascii="Times New Roman" w:hAnsi="Times New Roman" w:cs="Times New Roman"/>
          <w:sz w:val="24"/>
          <w:szCs w:val="24"/>
        </w:rPr>
        <w:t>Hairy galinsoga, shaggy soldier</w:t>
      </w:r>
    </w:p>
    <w:p w:rsidR="00B706CC" w:rsidRPr="00176D30" w:rsidRDefault="00B706CC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>Local Name:</w:t>
      </w:r>
      <w:r w:rsidR="00BE48D7" w:rsidRPr="00176D3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B706CC" w:rsidRPr="00176D30" w:rsidRDefault="00B706CC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>Family:</w:t>
      </w:r>
      <w:r w:rsidR="00BE48D7" w:rsidRPr="00176D3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12455" w:rsidRPr="00176D30">
        <w:rPr>
          <w:rFonts w:ascii="Times New Roman" w:hAnsi="Times New Roman" w:cs="Times New Roman"/>
          <w:iCs/>
          <w:sz w:val="24"/>
          <w:szCs w:val="24"/>
        </w:rPr>
        <w:t>Asteraceae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>Annual or perennial:</w:t>
      </w:r>
      <w:r w:rsidR="00BE48D7" w:rsidRPr="00176D30">
        <w:rPr>
          <w:rFonts w:ascii="Times New Roman" w:hAnsi="Times New Roman" w:cs="Times New Roman"/>
          <w:sz w:val="24"/>
          <w:szCs w:val="24"/>
        </w:rPr>
        <w:t xml:space="preserve"> </w:t>
      </w:r>
      <w:r w:rsidR="00612455" w:rsidRPr="00176D30">
        <w:rPr>
          <w:rFonts w:ascii="Times New Roman" w:hAnsi="Times New Roman" w:cs="Times New Roman"/>
          <w:sz w:val="24"/>
          <w:szCs w:val="24"/>
        </w:rPr>
        <w:t>annual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</w:r>
      <w:r w:rsidR="00612455" w:rsidRPr="00176D30">
        <w:rPr>
          <w:rFonts w:ascii="Times New Roman" w:hAnsi="Times New Roman" w:cs="Times New Roman"/>
          <w:sz w:val="24"/>
          <w:szCs w:val="24"/>
        </w:rPr>
        <w:t xml:space="preserve">Grass, sedge or broadleaf: </w:t>
      </w:r>
    </w:p>
    <w:p w:rsidR="00B706CC" w:rsidRPr="00176D30" w:rsidRDefault="00B706CC" w:rsidP="00B706CC">
      <w:pPr>
        <w:rPr>
          <w:rFonts w:ascii="Times New Roman" w:hAnsi="Times New Roman" w:cs="Times New Roman"/>
          <w:sz w:val="24"/>
          <w:szCs w:val="24"/>
        </w:rPr>
      </w:pPr>
    </w:p>
    <w:p w:rsidR="00B706CC" w:rsidRPr="00176D30" w:rsidRDefault="0054749D" w:rsidP="00B706CC">
      <w:pPr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252095</wp:posOffset>
            </wp:positionV>
            <wp:extent cx="2476500" cy="1857375"/>
            <wp:effectExtent l="19050" t="0" r="0" b="0"/>
            <wp:wrapNone/>
            <wp:docPr id="7" name="irc_mi" descr="http://www.oisat.org/images/crowfootO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isat.org/images/crowfootOI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6CC" w:rsidRPr="00176D30">
        <w:rPr>
          <w:rFonts w:ascii="Times New Roman" w:hAnsi="Times New Roman" w:cs="Times New Roman"/>
          <w:sz w:val="24"/>
          <w:szCs w:val="24"/>
        </w:rPr>
        <w:t xml:space="preserve">3. </w:t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  <w:r w:rsidR="00B706CC" w:rsidRPr="00176D30">
        <w:rPr>
          <w:rFonts w:ascii="Times New Roman" w:hAnsi="Times New Roman" w:cs="Times New Roman"/>
          <w:sz w:val="24"/>
          <w:szCs w:val="24"/>
        </w:rPr>
        <w:tab/>
      </w:r>
    </w:p>
    <w:p w:rsidR="00B706CC" w:rsidRPr="00176D30" w:rsidRDefault="00B706CC" w:rsidP="00B706CC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 xml:space="preserve">Scientific name:  </w:t>
      </w:r>
      <w:r w:rsidRPr="00176D30">
        <w:rPr>
          <w:rFonts w:ascii="Times New Roman" w:hAnsi="Times New Roman" w:cs="Times New Roman"/>
          <w:i/>
          <w:iCs/>
          <w:sz w:val="24"/>
          <w:szCs w:val="24"/>
        </w:rPr>
        <w:t>Dactyloctenium aegyptium</w:t>
      </w:r>
    </w:p>
    <w:p w:rsidR="00B706CC" w:rsidRPr="00176D30" w:rsidRDefault="00B706CC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="001F1AFC">
        <w:rPr>
          <w:rFonts w:ascii="Times New Roman" w:hAnsi="Times New Roman" w:cs="Times New Roman"/>
          <w:iCs/>
          <w:sz w:val="24"/>
          <w:szCs w:val="24"/>
        </w:rPr>
        <w:t xml:space="preserve">English Name : </w:t>
      </w:r>
      <w:r w:rsidRPr="00176D30">
        <w:rPr>
          <w:rFonts w:ascii="Times New Roman" w:hAnsi="Times New Roman" w:cs="Times New Roman"/>
          <w:iCs/>
          <w:sz w:val="24"/>
          <w:szCs w:val="24"/>
        </w:rPr>
        <w:t>Crowfoot grass</w:t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</w:p>
    <w:p w:rsidR="00B706CC" w:rsidRPr="00176D30" w:rsidRDefault="00B706CC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>Local Name:</w:t>
      </w:r>
      <w:r w:rsidR="00BE48D7" w:rsidRPr="00176D3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F1AFC">
        <w:rPr>
          <w:rFonts w:ascii="Times New Roman" w:hAnsi="Times New Roman" w:cs="Times New Roman"/>
          <w:iCs/>
          <w:sz w:val="24"/>
          <w:szCs w:val="24"/>
        </w:rPr>
        <w:t>krus-krusan, damung-balang</w:t>
      </w:r>
    </w:p>
    <w:p w:rsidR="00B706CC" w:rsidRPr="00176D30" w:rsidRDefault="00B706CC" w:rsidP="00B706CC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>Family:</w:t>
      </w:r>
      <w:r w:rsidR="00BE48D7" w:rsidRPr="00176D30">
        <w:rPr>
          <w:rFonts w:ascii="Times New Roman" w:hAnsi="Times New Roman" w:cs="Times New Roman"/>
          <w:iCs/>
          <w:sz w:val="24"/>
          <w:szCs w:val="24"/>
        </w:rPr>
        <w:t xml:space="preserve">  Poaceae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>Annual or perennial:</w:t>
      </w:r>
      <w:r w:rsidR="00BE48D7" w:rsidRPr="00176D30">
        <w:rPr>
          <w:rFonts w:ascii="Times New Roman" w:hAnsi="Times New Roman" w:cs="Times New Roman"/>
          <w:sz w:val="24"/>
          <w:szCs w:val="24"/>
        </w:rPr>
        <w:t xml:space="preserve"> annual</w:t>
      </w:r>
    </w:p>
    <w:p w:rsidR="00B706CC" w:rsidRPr="00176D30" w:rsidRDefault="00B706CC" w:rsidP="00B706C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  <w:t>Grass, sedge or broadleaf: grass</w:t>
      </w:r>
    </w:p>
    <w:p w:rsidR="00B706CC" w:rsidRPr="00176D30" w:rsidRDefault="00D1617B" w:rsidP="00B706CC">
      <w:pPr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220980</wp:posOffset>
            </wp:positionV>
            <wp:extent cx="2152650" cy="2124075"/>
            <wp:effectExtent l="19050" t="0" r="0" b="0"/>
            <wp:wrapNone/>
            <wp:docPr id="10" name="irc_mi" descr="http://smithslawn.com/attachments/Image/Images/crab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mithslawn.com/attachments/Image/Images/crabgras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D30">
        <w:rPr>
          <w:rFonts w:ascii="Times New Roman" w:hAnsi="Times New Roman" w:cs="Times New Roman"/>
          <w:sz w:val="24"/>
          <w:szCs w:val="24"/>
        </w:rPr>
        <w:t>4</w:t>
      </w:r>
      <w:r w:rsidRPr="00176D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617B" w:rsidRPr="00176D30" w:rsidRDefault="00D1617B" w:rsidP="00D1617B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 xml:space="preserve">Scientific name:  </w:t>
      </w:r>
      <w:r w:rsidRPr="00176D30">
        <w:rPr>
          <w:rFonts w:ascii="Times New Roman" w:hAnsi="Times New Roman" w:cs="Times New Roman"/>
          <w:i/>
          <w:iCs/>
          <w:sz w:val="24"/>
          <w:szCs w:val="24"/>
        </w:rPr>
        <w:t xml:space="preserve">Digitaria </w:t>
      </w:r>
      <w:r w:rsidR="001F1AFC">
        <w:rPr>
          <w:rFonts w:ascii="Times New Roman" w:hAnsi="Times New Roman" w:cs="Times New Roman"/>
          <w:i/>
          <w:iCs/>
          <w:sz w:val="24"/>
          <w:szCs w:val="24"/>
        </w:rPr>
        <w:t>spp.</w:t>
      </w:r>
    </w:p>
    <w:p w:rsidR="00D1617B" w:rsidRPr="00176D30" w:rsidRDefault="00D1617B" w:rsidP="00D1617B">
      <w:pPr>
        <w:pStyle w:val="Heading4"/>
        <w:rPr>
          <w:b w:val="0"/>
        </w:rPr>
      </w:pPr>
      <w:r w:rsidRPr="00176D30">
        <w:rPr>
          <w:iCs/>
        </w:rPr>
        <w:tab/>
      </w:r>
      <w:r w:rsidRPr="00176D30">
        <w:rPr>
          <w:iCs/>
        </w:rPr>
        <w:tab/>
      </w:r>
      <w:r w:rsidRPr="00176D30">
        <w:rPr>
          <w:iCs/>
        </w:rPr>
        <w:tab/>
      </w:r>
      <w:r w:rsidRPr="00176D30">
        <w:rPr>
          <w:iCs/>
        </w:rPr>
        <w:tab/>
      </w:r>
      <w:r w:rsidRPr="00176D30">
        <w:rPr>
          <w:iCs/>
        </w:rPr>
        <w:tab/>
      </w:r>
      <w:r w:rsidRPr="00176D30">
        <w:rPr>
          <w:iCs/>
        </w:rPr>
        <w:tab/>
      </w:r>
      <w:r w:rsidRPr="00176D30">
        <w:rPr>
          <w:b w:val="0"/>
          <w:iCs/>
        </w:rPr>
        <w:t xml:space="preserve">English Name : </w:t>
      </w:r>
      <w:r w:rsidRPr="00176D30">
        <w:rPr>
          <w:b w:val="0"/>
        </w:rPr>
        <w:t>Crabgrass</w:t>
      </w:r>
    </w:p>
    <w:p w:rsidR="00D1617B" w:rsidRPr="00176D30" w:rsidRDefault="00D1617B" w:rsidP="00D1617B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 xml:space="preserve">Local Name: </w:t>
      </w:r>
    </w:p>
    <w:p w:rsidR="00D1617B" w:rsidRPr="00176D30" w:rsidRDefault="00D1617B" w:rsidP="00D1617B">
      <w:pPr>
        <w:rPr>
          <w:rFonts w:ascii="Times New Roman" w:hAnsi="Times New Roman" w:cs="Times New Roman"/>
          <w:iCs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  <w:t>Family:</w:t>
      </w:r>
      <w:r w:rsidR="001F5276" w:rsidRPr="00176D30">
        <w:rPr>
          <w:rFonts w:ascii="Times New Roman" w:hAnsi="Times New Roman" w:cs="Times New Roman"/>
          <w:iCs/>
          <w:sz w:val="24"/>
          <w:szCs w:val="24"/>
        </w:rPr>
        <w:t xml:space="preserve">  Poaceae</w:t>
      </w:r>
    </w:p>
    <w:p w:rsidR="00D1617B" w:rsidRPr="00176D30" w:rsidRDefault="00D1617B" w:rsidP="00D1617B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iCs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>Annual or perennial:</w:t>
      </w:r>
      <w:r w:rsidR="001F5276" w:rsidRPr="00176D30">
        <w:rPr>
          <w:rFonts w:ascii="Times New Roman" w:hAnsi="Times New Roman" w:cs="Times New Roman"/>
          <w:sz w:val="24"/>
          <w:szCs w:val="24"/>
        </w:rPr>
        <w:t xml:space="preserve"> annual</w:t>
      </w:r>
    </w:p>
    <w:p w:rsidR="00D1617B" w:rsidRPr="00176D30" w:rsidRDefault="00D1617B" w:rsidP="00D1617B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76D30">
        <w:rPr>
          <w:rFonts w:ascii="Times New Roman" w:hAnsi="Times New Roman" w:cs="Times New Roman"/>
          <w:sz w:val="24"/>
          <w:szCs w:val="24"/>
        </w:rPr>
        <w:tab/>
      </w:r>
      <w:r w:rsidRPr="00176D30">
        <w:rPr>
          <w:rFonts w:ascii="Times New Roman" w:hAnsi="Times New Roman" w:cs="Times New Roman"/>
          <w:sz w:val="24"/>
          <w:szCs w:val="24"/>
        </w:rPr>
        <w:tab/>
        <w:t>Grass, sedge or broadleaf: grass</w:t>
      </w:r>
    </w:p>
    <w:p w:rsidR="00D1617B" w:rsidRPr="00176D30" w:rsidRDefault="00D1617B" w:rsidP="00B706CC">
      <w:pPr>
        <w:rPr>
          <w:rFonts w:ascii="Times New Roman" w:hAnsi="Times New Roman" w:cs="Times New Roman"/>
          <w:sz w:val="24"/>
          <w:szCs w:val="24"/>
        </w:rPr>
      </w:pPr>
    </w:p>
    <w:p w:rsidR="00D1617B" w:rsidRDefault="00D1617B" w:rsidP="00D1617B">
      <w:r>
        <w:t xml:space="preserve">5. </w:t>
      </w:r>
    </w:p>
    <w:p w:rsidR="00532007" w:rsidRPr="001F1AFC" w:rsidRDefault="008E41DD" w:rsidP="00532007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1F1AF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80645</wp:posOffset>
            </wp:positionV>
            <wp:extent cx="2247900" cy="2247900"/>
            <wp:effectExtent l="19050" t="0" r="0" b="0"/>
            <wp:wrapNone/>
            <wp:docPr id="13" name="irc_mi" descr="https://www.lakelawnandpond.com/images/PlantImages/Torpedo_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lakelawnandpond.com/images/PlantImages/Torpedo_Gras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007" w:rsidRPr="001F1AFC">
        <w:rPr>
          <w:rFonts w:ascii="Times New Roman" w:hAnsi="Times New Roman" w:cs="Times New Roman"/>
          <w:sz w:val="24"/>
          <w:szCs w:val="24"/>
        </w:rPr>
        <w:t xml:space="preserve">Scientific name:  </w:t>
      </w:r>
      <w:r w:rsidRPr="001F1AFC">
        <w:rPr>
          <w:rFonts w:ascii="Times New Roman" w:hAnsi="Times New Roman" w:cs="Times New Roman"/>
          <w:i/>
          <w:iCs/>
          <w:sz w:val="24"/>
          <w:szCs w:val="24"/>
        </w:rPr>
        <w:t>Panicum repens</w:t>
      </w:r>
    </w:p>
    <w:p w:rsidR="00532007" w:rsidRPr="001F1AFC" w:rsidRDefault="00532007" w:rsidP="00532007">
      <w:pPr>
        <w:pStyle w:val="Heading4"/>
        <w:rPr>
          <w:b w:val="0"/>
        </w:rPr>
      </w:pPr>
      <w:r w:rsidRPr="001F1AFC">
        <w:rPr>
          <w:iCs/>
        </w:rPr>
        <w:tab/>
      </w:r>
      <w:r w:rsidRPr="001F1AFC">
        <w:rPr>
          <w:iCs/>
        </w:rPr>
        <w:tab/>
      </w:r>
      <w:r w:rsidRPr="001F1AFC">
        <w:rPr>
          <w:iCs/>
        </w:rPr>
        <w:tab/>
      </w:r>
      <w:r w:rsidRPr="001F1AFC">
        <w:rPr>
          <w:iCs/>
        </w:rPr>
        <w:tab/>
      </w:r>
      <w:r w:rsidRPr="001F1AFC">
        <w:rPr>
          <w:iCs/>
        </w:rPr>
        <w:tab/>
      </w:r>
      <w:r w:rsidRPr="001F1AFC">
        <w:rPr>
          <w:iCs/>
        </w:rPr>
        <w:tab/>
      </w:r>
      <w:r w:rsidRPr="001F1AFC">
        <w:rPr>
          <w:b w:val="0"/>
          <w:iCs/>
        </w:rPr>
        <w:t xml:space="preserve">English Name : </w:t>
      </w:r>
      <w:r w:rsidRPr="001F1AFC">
        <w:rPr>
          <w:b w:val="0"/>
        </w:rPr>
        <w:t>Torpedo grass</w:t>
      </w:r>
    </w:p>
    <w:p w:rsidR="00532007" w:rsidRPr="001F1AFC" w:rsidRDefault="00532007" w:rsidP="00532007">
      <w:pPr>
        <w:rPr>
          <w:rFonts w:ascii="Times New Roman" w:hAnsi="Times New Roman" w:cs="Times New Roman"/>
          <w:iCs/>
          <w:sz w:val="24"/>
          <w:szCs w:val="24"/>
        </w:rPr>
      </w:pP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  <w:t xml:space="preserve">Local Name: </w:t>
      </w:r>
    </w:p>
    <w:p w:rsidR="00532007" w:rsidRPr="001F1AFC" w:rsidRDefault="00532007" w:rsidP="00532007">
      <w:pPr>
        <w:rPr>
          <w:rFonts w:ascii="Times New Roman" w:hAnsi="Times New Roman" w:cs="Times New Roman"/>
          <w:iCs/>
          <w:sz w:val="24"/>
          <w:szCs w:val="24"/>
        </w:rPr>
      </w:pP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  <w:t>Family:</w:t>
      </w:r>
      <w:r w:rsidR="001F5276" w:rsidRPr="001F1AFC">
        <w:rPr>
          <w:rFonts w:ascii="Times New Roman" w:hAnsi="Times New Roman" w:cs="Times New Roman"/>
          <w:iCs/>
          <w:sz w:val="24"/>
          <w:szCs w:val="24"/>
        </w:rPr>
        <w:t xml:space="preserve">  Poaceae</w:t>
      </w:r>
    </w:p>
    <w:p w:rsidR="00532007" w:rsidRPr="001F1AFC" w:rsidRDefault="00532007" w:rsidP="00532007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sz w:val="24"/>
          <w:szCs w:val="24"/>
        </w:rPr>
        <w:t>Annual or perennial:</w:t>
      </w:r>
      <w:r w:rsidR="001F5276" w:rsidRPr="001F1AFC">
        <w:rPr>
          <w:rFonts w:ascii="Times New Roman" w:hAnsi="Times New Roman" w:cs="Times New Roman"/>
          <w:sz w:val="24"/>
          <w:szCs w:val="24"/>
        </w:rPr>
        <w:t xml:space="preserve"> Perennial</w:t>
      </w:r>
    </w:p>
    <w:p w:rsidR="00532007" w:rsidRPr="001F1AFC" w:rsidRDefault="00532007" w:rsidP="00532007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F1AFC">
        <w:rPr>
          <w:rFonts w:ascii="Times New Roman" w:hAnsi="Times New Roman" w:cs="Times New Roman"/>
          <w:sz w:val="24"/>
          <w:szCs w:val="24"/>
        </w:rPr>
        <w:tab/>
      </w:r>
      <w:r w:rsidRPr="001F1AFC">
        <w:rPr>
          <w:rFonts w:ascii="Times New Roman" w:hAnsi="Times New Roman" w:cs="Times New Roman"/>
          <w:sz w:val="24"/>
          <w:szCs w:val="24"/>
        </w:rPr>
        <w:tab/>
        <w:t>Grass, sedge or broadleaf: grass</w:t>
      </w:r>
    </w:p>
    <w:p w:rsidR="008E41DD" w:rsidRDefault="008E41DD" w:rsidP="00D1617B"/>
    <w:p w:rsidR="008E41DD" w:rsidRDefault="008E41DD" w:rsidP="008E41DD"/>
    <w:p w:rsidR="00532007" w:rsidRDefault="008E41DD" w:rsidP="008E41D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148590</wp:posOffset>
            </wp:positionV>
            <wp:extent cx="1571625" cy="2095500"/>
            <wp:effectExtent l="19050" t="0" r="9525" b="0"/>
            <wp:wrapNone/>
            <wp:docPr id="16" name="Picture 16" descr="http://upload.wikimedia.org/wikipedia/commons/thumb/6/6b/Amaranthus_retroflexus_flower1.jpg/220px-Amaranthus_retroflexus_fl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6/6b/Amaranthus_retroflexus_flower1.jpg/220px-Amaranthus_retroflexus_flower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6. </w:t>
      </w:r>
    </w:p>
    <w:p w:rsidR="008E41DD" w:rsidRPr="008E41DD" w:rsidRDefault="008E41DD" w:rsidP="008E41DD">
      <w:pPr>
        <w:pStyle w:val="Heading4"/>
        <w:rPr>
          <w:b w:val="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1DD">
        <w:rPr>
          <w:b w:val="0"/>
        </w:rPr>
        <w:t xml:space="preserve">Scientific name:  </w:t>
      </w:r>
      <w:r w:rsidR="001F5276" w:rsidRPr="001F1AFC">
        <w:rPr>
          <w:b w:val="0"/>
          <w:i/>
        </w:rPr>
        <w:t>Amaranthus retroflexus</w:t>
      </w:r>
    </w:p>
    <w:p w:rsidR="008E41DD" w:rsidRPr="00D1617B" w:rsidRDefault="008E41DD" w:rsidP="008E41DD">
      <w:pPr>
        <w:pStyle w:val="Heading4"/>
        <w:rPr>
          <w:b w:val="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1617B">
        <w:rPr>
          <w:b w:val="0"/>
          <w:iCs/>
        </w:rPr>
        <w:t>English Name :</w:t>
      </w:r>
      <w:r>
        <w:rPr>
          <w:b w:val="0"/>
          <w:iCs/>
        </w:rPr>
        <w:t xml:space="preserve"> Pigweeds</w:t>
      </w:r>
    </w:p>
    <w:p w:rsidR="008E41DD" w:rsidRPr="001F1AFC" w:rsidRDefault="008E41DD" w:rsidP="008E41D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 xml:space="preserve">Local Name: </w:t>
      </w:r>
    </w:p>
    <w:p w:rsidR="008E41DD" w:rsidRPr="001F1AFC" w:rsidRDefault="008E41DD" w:rsidP="008E41DD">
      <w:pPr>
        <w:rPr>
          <w:rFonts w:ascii="Times New Roman" w:hAnsi="Times New Roman" w:cs="Times New Roman"/>
          <w:iCs/>
          <w:sz w:val="24"/>
          <w:szCs w:val="24"/>
        </w:rPr>
      </w:pP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  <w:t>Family: Amaranthaceae</w:t>
      </w:r>
    </w:p>
    <w:p w:rsidR="008E41DD" w:rsidRPr="001F1AFC" w:rsidRDefault="008E41DD" w:rsidP="008E41DD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iCs/>
          <w:sz w:val="24"/>
          <w:szCs w:val="24"/>
        </w:rPr>
        <w:tab/>
      </w:r>
      <w:r w:rsidRPr="001F1AFC">
        <w:rPr>
          <w:rFonts w:ascii="Times New Roman" w:hAnsi="Times New Roman" w:cs="Times New Roman"/>
          <w:sz w:val="24"/>
          <w:szCs w:val="24"/>
        </w:rPr>
        <w:t>Annual or perennial:</w:t>
      </w:r>
      <w:r w:rsidR="001F5276" w:rsidRPr="001F1AFC">
        <w:rPr>
          <w:rFonts w:ascii="Times New Roman" w:hAnsi="Times New Roman" w:cs="Times New Roman"/>
          <w:sz w:val="24"/>
          <w:szCs w:val="24"/>
        </w:rPr>
        <w:t xml:space="preserve"> annual</w:t>
      </w:r>
    </w:p>
    <w:p w:rsidR="008E41DD" w:rsidRPr="001F1AFC" w:rsidRDefault="008E41DD" w:rsidP="008E41DD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F1AFC">
        <w:rPr>
          <w:rFonts w:ascii="Times New Roman" w:hAnsi="Times New Roman" w:cs="Times New Roman"/>
          <w:sz w:val="24"/>
          <w:szCs w:val="24"/>
        </w:rPr>
        <w:tab/>
      </w:r>
      <w:r w:rsidRPr="001F1AFC">
        <w:rPr>
          <w:rFonts w:ascii="Times New Roman" w:hAnsi="Times New Roman" w:cs="Times New Roman"/>
          <w:sz w:val="24"/>
          <w:szCs w:val="24"/>
        </w:rPr>
        <w:tab/>
        <w:t>Grass, sedge or broadleaf: broadleaf</w:t>
      </w:r>
    </w:p>
    <w:p w:rsidR="008E41DD" w:rsidRDefault="008E41DD" w:rsidP="008E41DD">
      <w:r>
        <w:lastRenderedPageBreak/>
        <w:t>7.</w:t>
      </w:r>
    </w:p>
    <w:p w:rsidR="008E41DD" w:rsidRPr="001E2181" w:rsidRDefault="00821640" w:rsidP="008E41DD">
      <w:pPr>
        <w:pStyle w:val="Heading4"/>
        <w:ind w:left="3600" w:firstLine="720"/>
        <w:rPr>
          <w:b w:val="0"/>
        </w:rPr>
      </w:pPr>
      <w:r w:rsidRPr="001E2181">
        <w:rPr>
          <w:b w:val="0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19685</wp:posOffset>
            </wp:positionV>
            <wp:extent cx="2562225" cy="1704975"/>
            <wp:effectExtent l="19050" t="0" r="9525" b="0"/>
            <wp:wrapNone/>
            <wp:docPr id="19" name="irc_mi" descr="http://keyserver.lucidcentral.org/weeds/data/03030800-0b07-490a-8d04-0605030c0f01/media/Images/Taraxacum_officinale/taraxacum%20officinal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eyserver.lucidcentral.org/weeds/data/03030800-0b07-490a-8d04-0605030c0f01/media/Images/Taraxacum_officinale/taraxacum%20officinale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021" w:rsidRPr="001E2181">
        <w:rPr>
          <w:b w:val="0"/>
        </w:rPr>
        <w:t xml:space="preserve"> </w:t>
      </w:r>
      <w:r w:rsidR="008E41DD" w:rsidRPr="001E2181">
        <w:rPr>
          <w:b w:val="0"/>
        </w:rPr>
        <w:t xml:space="preserve">Scientific name:  </w:t>
      </w:r>
      <w:r w:rsidR="000D3021" w:rsidRPr="001E2181">
        <w:rPr>
          <w:rStyle w:val="binomial"/>
          <w:b w:val="0"/>
          <w:bCs w:val="0"/>
          <w:i/>
          <w:iCs/>
        </w:rPr>
        <w:t>Taraxacum officinale</w:t>
      </w:r>
    </w:p>
    <w:p w:rsidR="000D3021" w:rsidRPr="001E2181" w:rsidRDefault="008E41DD" w:rsidP="000D3021">
      <w:pPr>
        <w:pStyle w:val="Heading4"/>
        <w:rPr>
          <w:b w:val="0"/>
          <w:iCs/>
        </w:rPr>
      </w:pP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  <w:t>English Name :</w:t>
      </w:r>
      <w:r w:rsidR="000D3021" w:rsidRPr="001E2181">
        <w:rPr>
          <w:b w:val="0"/>
          <w:iCs/>
        </w:rPr>
        <w:t xml:space="preserve"> Dandelion</w:t>
      </w:r>
      <w:r w:rsidR="000D3021" w:rsidRPr="001E2181">
        <w:rPr>
          <w:b w:val="0"/>
          <w:iCs/>
        </w:rPr>
        <w:tab/>
      </w:r>
      <w:r w:rsidR="000D3021" w:rsidRPr="001E2181">
        <w:rPr>
          <w:b w:val="0"/>
          <w:iCs/>
        </w:rPr>
        <w:tab/>
      </w:r>
      <w:r w:rsidR="000D3021" w:rsidRPr="001E2181">
        <w:rPr>
          <w:b w:val="0"/>
          <w:iCs/>
        </w:rPr>
        <w:tab/>
      </w:r>
      <w:r w:rsidR="000D3021" w:rsidRPr="001E2181">
        <w:rPr>
          <w:b w:val="0"/>
          <w:iCs/>
        </w:rPr>
        <w:tab/>
      </w:r>
    </w:p>
    <w:p w:rsidR="008E41DD" w:rsidRPr="001E2181" w:rsidRDefault="008E41DD" w:rsidP="000D3021">
      <w:pPr>
        <w:pStyle w:val="Heading4"/>
        <w:rPr>
          <w:b w:val="0"/>
          <w:iCs/>
        </w:rPr>
      </w:pP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</w:r>
      <w:r w:rsidRPr="001E2181">
        <w:rPr>
          <w:b w:val="0"/>
          <w:iCs/>
        </w:rPr>
        <w:tab/>
        <w:t xml:space="preserve">Local Name: </w:t>
      </w:r>
    </w:p>
    <w:p w:rsidR="008E41DD" w:rsidRPr="001E2181" w:rsidRDefault="008E41DD" w:rsidP="008E41DD">
      <w:pPr>
        <w:rPr>
          <w:rFonts w:ascii="Times New Roman" w:hAnsi="Times New Roman" w:cs="Times New Roman"/>
          <w:iCs/>
          <w:sz w:val="24"/>
          <w:szCs w:val="24"/>
        </w:rPr>
      </w:pPr>
      <w:r w:rsidRPr="001E2181">
        <w:rPr>
          <w:rFonts w:ascii="Times New Roman" w:hAnsi="Times New Roman" w:cs="Times New Roman"/>
          <w:iCs/>
          <w:sz w:val="24"/>
          <w:szCs w:val="24"/>
        </w:rPr>
        <w:tab/>
      </w:r>
      <w:r w:rsidRPr="001E2181">
        <w:rPr>
          <w:rFonts w:ascii="Times New Roman" w:hAnsi="Times New Roman" w:cs="Times New Roman"/>
          <w:iCs/>
          <w:sz w:val="24"/>
          <w:szCs w:val="24"/>
        </w:rPr>
        <w:tab/>
      </w:r>
      <w:r w:rsidRPr="001E2181">
        <w:rPr>
          <w:rFonts w:ascii="Times New Roman" w:hAnsi="Times New Roman" w:cs="Times New Roman"/>
          <w:iCs/>
          <w:sz w:val="24"/>
          <w:szCs w:val="24"/>
        </w:rPr>
        <w:tab/>
      </w:r>
      <w:r w:rsidRPr="001E2181">
        <w:rPr>
          <w:rFonts w:ascii="Times New Roman" w:hAnsi="Times New Roman" w:cs="Times New Roman"/>
          <w:iCs/>
          <w:sz w:val="24"/>
          <w:szCs w:val="24"/>
        </w:rPr>
        <w:tab/>
      </w:r>
      <w:r w:rsidRPr="001E2181">
        <w:rPr>
          <w:rFonts w:ascii="Times New Roman" w:hAnsi="Times New Roman" w:cs="Times New Roman"/>
          <w:iCs/>
          <w:sz w:val="24"/>
          <w:szCs w:val="24"/>
        </w:rPr>
        <w:tab/>
      </w:r>
      <w:r w:rsidRPr="001E2181">
        <w:rPr>
          <w:rFonts w:ascii="Times New Roman" w:hAnsi="Times New Roman" w:cs="Times New Roman"/>
          <w:iCs/>
          <w:sz w:val="24"/>
          <w:szCs w:val="24"/>
        </w:rPr>
        <w:tab/>
        <w:t xml:space="preserve">Family: </w:t>
      </w:r>
      <w:r w:rsidR="000D3021" w:rsidRPr="001E2181">
        <w:rPr>
          <w:rFonts w:ascii="Times New Roman" w:hAnsi="Times New Roman" w:cs="Times New Roman"/>
          <w:iCs/>
          <w:sz w:val="24"/>
          <w:szCs w:val="24"/>
        </w:rPr>
        <w:t xml:space="preserve"> Asteraceae</w:t>
      </w:r>
    </w:p>
    <w:p w:rsidR="008E41DD" w:rsidRPr="00A66D93" w:rsidRDefault="00A66D93" w:rsidP="00A66D9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41DD" w:rsidRPr="00A66D93">
        <w:rPr>
          <w:rFonts w:ascii="Times New Roman" w:hAnsi="Times New Roman" w:cs="Times New Roman"/>
          <w:sz w:val="24"/>
          <w:szCs w:val="24"/>
        </w:rPr>
        <w:t>Annual or perennial:</w:t>
      </w:r>
      <w:r w:rsidR="000D3021" w:rsidRPr="00A66D93">
        <w:rPr>
          <w:rFonts w:ascii="Times New Roman" w:hAnsi="Times New Roman" w:cs="Times New Roman"/>
          <w:sz w:val="24"/>
          <w:szCs w:val="24"/>
        </w:rPr>
        <w:t xml:space="preserve"> perennial</w:t>
      </w:r>
    </w:p>
    <w:p w:rsidR="008E41DD" w:rsidRPr="001E2181" w:rsidRDefault="008E41DD" w:rsidP="008E41DD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1E2181">
        <w:rPr>
          <w:rFonts w:ascii="Times New Roman" w:hAnsi="Times New Roman" w:cs="Times New Roman"/>
          <w:sz w:val="24"/>
          <w:szCs w:val="24"/>
        </w:rPr>
        <w:tab/>
      </w:r>
      <w:r w:rsidRPr="001E2181">
        <w:rPr>
          <w:rFonts w:ascii="Times New Roman" w:hAnsi="Times New Roman" w:cs="Times New Roman"/>
          <w:sz w:val="24"/>
          <w:szCs w:val="24"/>
        </w:rPr>
        <w:tab/>
        <w:t>Grass, sedge or broadleaf: broadleaf</w:t>
      </w:r>
    </w:p>
    <w:p w:rsidR="008E41DD" w:rsidRPr="001E2181" w:rsidRDefault="008E41DD" w:rsidP="008E41DD">
      <w:pPr>
        <w:rPr>
          <w:rFonts w:ascii="Times New Roman" w:hAnsi="Times New Roman" w:cs="Times New Roman"/>
          <w:sz w:val="24"/>
          <w:szCs w:val="24"/>
        </w:rPr>
      </w:pPr>
    </w:p>
    <w:p w:rsidR="008E41DD" w:rsidRDefault="000D3021" w:rsidP="008E41DD">
      <w:r>
        <w:t xml:space="preserve">8. </w:t>
      </w:r>
    </w:p>
    <w:p w:rsidR="000D3021" w:rsidRPr="008E41DD" w:rsidRDefault="000D3021" w:rsidP="000D3021">
      <w:pPr>
        <w:pStyle w:val="Heading4"/>
        <w:ind w:left="3600" w:firstLine="72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30480</wp:posOffset>
            </wp:positionV>
            <wp:extent cx="2400300" cy="1800225"/>
            <wp:effectExtent l="19050" t="0" r="0" b="0"/>
            <wp:wrapNone/>
            <wp:docPr id="22" name="irc_mi" descr="http://www.southeastweeds.org.au/system/files/f8/o193/Lantana%20camara%20close%20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utheastweeds.org.au/system/files/f8/o193/Lantana%20camara%20close%20u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1DD">
        <w:rPr>
          <w:b w:val="0"/>
        </w:rPr>
        <w:t xml:space="preserve">Scientific name:  </w:t>
      </w:r>
      <w:r w:rsidRPr="001F1AFC">
        <w:rPr>
          <w:b w:val="0"/>
          <w:i/>
        </w:rPr>
        <w:t>Lantana camara</w:t>
      </w:r>
    </w:p>
    <w:p w:rsidR="000D3021" w:rsidRDefault="000D3021" w:rsidP="000D3021">
      <w:pPr>
        <w:pStyle w:val="Heading4"/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1617B">
        <w:rPr>
          <w:b w:val="0"/>
          <w:iCs/>
        </w:rPr>
        <w:t>English Name :</w:t>
      </w:r>
      <w:r>
        <w:rPr>
          <w:b w:val="0"/>
          <w:iCs/>
        </w:rPr>
        <w:t xml:space="preserve"> Lantana</w:t>
      </w:r>
      <w:r>
        <w:rPr>
          <w:b w:val="0"/>
          <w:iCs/>
        </w:rPr>
        <w:tab/>
      </w:r>
      <w:r>
        <w:rPr>
          <w:b w:val="0"/>
          <w:iCs/>
        </w:rPr>
        <w:tab/>
      </w:r>
      <w:r>
        <w:rPr>
          <w:b w:val="0"/>
          <w:iCs/>
        </w:rPr>
        <w:tab/>
      </w:r>
      <w:r>
        <w:rPr>
          <w:b w:val="0"/>
          <w:iCs/>
        </w:rPr>
        <w:tab/>
      </w:r>
    </w:p>
    <w:p w:rsidR="000D3021" w:rsidRPr="000D3021" w:rsidRDefault="000D3021" w:rsidP="000D3021">
      <w:pPr>
        <w:pStyle w:val="Heading4"/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0D3021">
        <w:rPr>
          <w:b w:val="0"/>
          <w:iCs/>
        </w:rPr>
        <w:t xml:space="preserve">Local Name: </w:t>
      </w:r>
      <w:r w:rsidR="00A72664">
        <w:rPr>
          <w:b w:val="0"/>
          <w:iCs/>
        </w:rPr>
        <w:t>kantutay</w:t>
      </w:r>
      <w:r w:rsidR="00783202">
        <w:rPr>
          <w:b w:val="0"/>
          <w:iCs/>
        </w:rPr>
        <w:t>, koronitas</w:t>
      </w:r>
    </w:p>
    <w:p w:rsidR="000D3021" w:rsidRPr="00A66D93" w:rsidRDefault="000D3021" w:rsidP="000D3021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>Family:   Verbenaceae</w:t>
      </w:r>
    </w:p>
    <w:p w:rsidR="000D3021" w:rsidRPr="00A66D93" w:rsidRDefault="000D3021" w:rsidP="000D3021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 perennial</w:t>
      </w:r>
    </w:p>
    <w:p w:rsidR="000D3021" w:rsidRPr="00A66D93" w:rsidRDefault="000D3021" w:rsidP="000D3021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>Grass, sedge or broadleaf: broadleaf</w:t>
      </w:r>
    </w:p>
    <w:p w:rsidR="001263F3" w:rsidRDefault="001263F3" w:rsidP="008E41DD"/>
    <w:p w:rsidR="001263F3" w:rsidRDefault="001263F3" w:rsidP="001263F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237490</wp:posOffset>
            </wp:positionV>
            <wp:extent cx="1666875" cy="2124075"/>
            <wp:effectExtent l="19050" t="0" r="9525" b="0"/>
            <wp:wrapNone/>
            <wp:docPr id="25" name="irc_mi" descr="http://extension.missouri.edu/explore/images/ipm1007nutsed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tension.missouri.edu/explore/images/ipm1007nutsedge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9. </w:t>
      </w:r>
    </w:p>
    <w:p w:rsidR="001263F3" w:rsidRPr="008E41DD" w:rsidRDefault="001263F3" w:rsidP="001263F3">
      <w:pPr>
        <w:pStyle w:val="Heading4"/>
        <w:ind w:left="3600" w:firstLine="720"/>
        <w:rPr>
          <w:b w:val="0"/>
        </w:rPr>
      </w:pPr>
      <w:r w:rsidRPr="008E41DD">
        <w:rPr>
          <w:b w:val="0"/>
        </w:rPr>
        <w:t>Scientific name</w:t>
      </w:r>
      <w:r>
        <w:rPr>
          <w:b w:val="0"/>
        </w:rPr>
        <w:t xml:space="preserve">: </w:t>
      </w:r>
      <w:r w:rsidRPr="001F1AFC">
        <w:rPr>
          <w:b w:val="0"/>
          <w:i/>
        </w:rPr>
        <w:t>Cyperus rotundus</w:t>
      </w:r>
    </w:p>
    <w:p w:rsidR="001263F3" w:rsidRDefault="001263F3" w:rsidP="001263F3">
      <w:pPr>
        <w:pStyle w:val="Heading4"/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1617B">
        <w:rPr>
          <w:b w:val="0"/>
          <w:iCs/>
        </w:rPr>
        <w:t>English Name :</w:t>
      </w:r>
      <w:r w:rsidR="00A66D93">
        <w:rPr>
          <w:b w:val="0"/>
          <w:iCs/>
        </w:rPr>
        <w:t xml:space="preserve"> Nut grass, coco-grass</w:t>
      </w:r>
      <w:r w:rsidR="00A66D93">
        <w:rPr>
          <w:b w:val="0"/>
          <w:iCs/>
        </w:rPr>
        <w:tab/>
      </w:r>
      <w:r w:rsidR="00A66D93">
        <w:rPr>
          <w:b w:val="0"/>
          <w:iCs/>
        </w:rPr>
        <w:tab/>
      </w:r>
    </w:p>
    <w:p w:rsidR="001263F3" w:rsidRPr="000D3021" w:rsidRDefault="001263F3" w:rsidP="00783202">
      <w:pPr>
        <w:pStyle w:val="Heading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50"/>
        </w:tabs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0D3021">
        <w:rPr>
          <w:b w:val="0"/>
          <w:iCs/>
        </w:rPr>
        <w:t xml:space="preserve">Local Name: </w:t>
      </w:r>
      <w:r w:rsidR="00783202">
        <w:rPr>
          <w:b w:val="0"/>
          <w:iCs/>
        </w:rPr>
        <w:t>boto-botones, mutha</w:t>
      </w:r>
    </w:p>
    <w:p w:rsidR="001263F3" w:rsidRPr="00A66D93" w:rsidRDefault="001263F3" w:rsidP="001263F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>Family:   Cyperaceae</w:t>
      </w:r>
    </w:p>
    <w:p w:rsidR="001263F3" w:rsidRPr="00A66D93" w:rsidRDefault="001263F3" w:rsidP="001263F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 perennial</w:t>
      </w:r>
    </w:p>
    <w:p w:rsidR="001263F3" w:rsidRPr="00A66D93" w:rsidRDefault="001263F3" w:rsidP="001263F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>Grass, sedge or broadleaf: sedge</w:t>
      </w:r>
    </w:p>
    <w:p w:rsidR="001263F3" w:rsidRDefault="001263F3" w:rsidP="001263F3"/>
    <w:p w:rsidR="001263F3" w:rsidRDefault="00527F6C" w:rsidP="001263F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279400</wp:posOffset>
            </wp:positionV>
            <wp:extent cx="2000250" cy="2305050"/>
            <wp:effectExtent l="19050" t="0" r="0" b="0"/>
            <wp:wrapNone/>
            <wp:docPr id="31" name="irc_mi" descr="http://aasiya.webs.com/Phyllanthus_niruri_0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asiya.webs.com/Phyllanthus_niruri_0015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3F3">
        <w:t xml:space="preserve">10. </w:t>
      </w:r>
    </w:p>
    <w:p w:rsidR="00527F6C" w:rsidRPr="008E41DD" w:rsidRDefault="00527F6C" w:rsidP="00527F6C">
      <w:pPr>
        <w:pStyle w:val="Heading4"/>
        <w:ind w:left="3600" w:firstLine="720"/>
        <w:rPr>
          <w:b w:val="0"/>
        </w:rPr>
      </w:pPr>
      <w:r w:rsidRPr="008E41DD">
        <w:rPr>
          <w:b w:val="0"/>
        </w:rPr>
        <w:t>Scientific name</w:t>
      </w:r>
      <w:r>
        <w:rPr>
          <w:b w:val="0"/>
        </w:rPr>
        <w:t xml:space="preserve">: </w:t>
      </w:r>
      <w:r w:rsidRPr="001F1AFC">
        <w:rPr>
          <w:b w:val="0"/>
          <w:i/>
        </w:rPr>
        <w:t>Phyllanthus niruri</w:t>
      </w:r>
    </w:p>
    <w:p w:rsidR="00527F6C" w:rsidRDefault="00527F6C" w:rsidP="00527F6C">
      <w:pPr>
        <w:pStyle w:val="Heading4"/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1617B">
        <w:rPr>
          <w:b w:val="0"/>
          <w:iCs/>
        </w:rPr>
        <w:t>English Name :</w:t>
      </w:r>
      <w:r w:rsidRPr="00527F6C">
        <w:rPr>
          <w:b w:val="0"/>
          <w:iCs/>
        </w:rPr>
        <w:t>stonebreaker or seed-under-leaf</w:t>
      </w:r>
      <w:r>
        <w:rPr>
          <w:b w:val="0"/>
          <w:iCs/>
        </w:rPr>
        <w:tab/>
      </w:r>
    </w:p>
    <w:p w:rsidR="00527F6C" w:rsidRPr="000D3021" w:rsidRDefault="00527F6C" w:rsidP="00527F6C">
      <w:pPr>
        <w:pStyle w:val="Heading4"/>
        <w:rPr>
          <w:b w:val="0"/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0D3021">
        <w:rPr>
          <w:b w:val="0"/>
          <w:iCs/>
        </w:rPr>
        <w:t xml:space="preserve">Local Name: </w:t>
      </w:r>
      <w:r>
        <w:rPr>
          <w:b w:val="0"/>
          <w:iCs/>
        </w:rPr>
        <w:t>Sampa-sampalukan, Taltalikod</w:t>
      </w:r>
    </w:p>
    <w:p w:rsidR="00527F6C" w:rsidRPr="00A66D93" w:rsidRDefault="00527F6C" w:rsidP="00527F6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>Family:   Phyllanthaceae</w:t>
      </w:r>
    </w:p>
    <w:p w:rsidR="00527F6C" w:rsidRPr="00A66D93" w:rsidRDefault="00527F6C" w:rsidP="00527F6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</w:t>
      </w:r>
    </w:p>
    <w:p w:rsidR="00527F6C" w:rsidRPr="00A66D93" w:rsidRDefault="00527F6C" w:rsidP="00527F6C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 xml:space="preserve">Grass, sedge or broadleaf: </w:t>
      </w:r>
    </w:p>
    <w:p w:rsidR="00821640" w:rsidRPr="00A66D93" w:rsidRDefault="00821640" w:rsidP="001263F3">
      <w:pPr>
        <w:rPr>
          <w:rFonts w:ascii="Times New Roman" w:hAnsi="Times New Roman" w:cs="Times New Roman"/>
          <w:sz w:val="24"/>
          <w:szCs w:val="24"/>
        </w:rPr>
      </w:pPr>
    </w:p>
    <w:p w:rsidR="00821640" w:rsidRPr="00A66D93" w:rsidRDefault="00821640" w:rsidP="00821640">
      <w:pPr>
        <w:rPr>
          <w:rFonts w:ascii="Times New Roman" w:hAnsi="Times New Roman" w:cs="Times New Roman"/>
          <w:sz w:val="24"/>
          <w:szCs w:val="24"/>
        </w:rPr>
      </w:pPr>
    </w:p>
    <w:p w:rsidR="002B55A7" w:rsidRPr="00A66D93" w:rsidRDefault="007F7007" w:rsidP="00A66D93">
      <w:pPr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269240</wp:posOffset>
            </wp:positionV>
            <wp:extent cx="2217420" cy="1657350"/>
            <wp:effectExtent l="19050" t="0" r="0" b="0"/>
            <wp:wrapNone/>
            <wp:docPr id="1" name="irc_mi" descr="http://www.toyogreen.com/Axonopus_compressus___-__Close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yogreen.com/Axonopus_compressus___-__Close_U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D93">
        <w:rPr>
          <w:rFonts w:ascii="Times New Roman" w:hAnsi="Times New Roman" w:cs="Times New Roman"/>
          <w:sz w:val="24"/>
          <w:szCs w:val="24"/>
        </w:rPr>
        <w:t>11.</w:t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A66D93">
        <w:rPr>
          <w:rFonts w:ascii="Times New Roman" w:hAnsi="Times New Roman" w:cs="Times New Roman"/>
          <w:sz w:val="24"/>
          <w:szCs w:val="24"/>
        </w:rPr>
        <w:tab/>
      </w:r>
      <w:r w:rsidR="002B55A7" w:rsidRPr="00A66D93">
        <w:rPr>
          <w:rFonts w:ascii="Times New Roman" w:hAnsi="Times New Roman" w:cs="Times New Roman"/>
          <w:sz w:val="24"/>
          <w:szCs w:val="24"/>
        </w:rPr>
        <w:t xml:space="preserve">Scientific name: </w:t>
      </w:r>
      <w:r w:rsidR="002B55A7" w:rsidRPr="001F1AFC">
        <w:rPr>
          <w:rFonts w:ascii="Times New Roman" w:hAnsi="Times New Roman" w:cs="Times New Roman"/>
          <w:i/>
          <w:sz w:val="24"/>
          <w:szCs w:val="24"/>
        </w:rPr>
        <w:t>Paspalum conjugatum</w:t>
      </w:r>
    </w:p>
    <w:p w:rsidR="002B55A7" w:rsidRPr="00A66D93" w:rsidRDefault="002B55A7" w:rsidP="002B55A7">
      <w:pPr>
        <w:pStyle w:val="Heading4"/>
        <w:ind w:right="-990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>English Name : Buffalo grass, T-grass, carabao grass</w:t>
      </w:r>
      <w:r w:rsidRPr="00A66D93">
        <w:rPr>
          <w:b w:val="0"/>
          <w:iCs/>
        </w:rPr>
        <w:tab/>
      </w:r>
    </w:p>
    <w:p w:rsidR="002B55A7" w:rsidRPr="00A66D93" w:rsidRDefault="002B55A7" w:rsidP="002B55A7">
      <w:pPr>
        <w:pStyle w:val="Heading4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>Local Name: Laua-laua</w:t>
      </w:r>
    </w:p>
    <w:p w:rsidR="002B55A7" w:rsidRPr="00A66D93" w:rsidRDefault="002B55A7" w:rsidP="002B55A7">
      <w:pPr>
        <w:rPr>
          <w:rFonts w:ascii="Times New Roman" w:hAnsi="Times New Roman" w:cs="Times New Roman"/>
          <w:iCs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  <w:t>Family:   Poaceae / Gramineae</w:t>
      </w:r>
    </w:p>
    <w:p w:rsidR="002B55A7" w:rsidRPr="00A66D93" w:rsidRDefault="002B55A7" w:rsidP="002B55A7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 perennial</w:t>
      </w:r>
    </w:p>
    <w:p w:rsidR="00A66D93" w:rsidRPr="00A66D93" w:rsidRDefault="002B55A7" w:rsidP="00A66D9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 xml:space="preserve">Grass, sedge or broadleaf: </w:t>
      </w:r>
      <w:r w:rsidR="007F7007" w:rsidRPr="00A66D93">
        <w:rPr>
          <w:rFonts w:ascii="Times New Roman" w:hAnsi="Times New Roman" w:cs="Times New Roman"/>
          <w:sz w:val="24"/>
          <w:szCs w:val="24"/>
        </w:rPr>
        <w:t xml:space="preserve"> gras</w:t>
      </w:r>
      <w:r w:rsidR="00A66D93" w:rsidRPr="00A66D93">
        <w:rPr>
          <w:rFonts w:ascii="Times New Roman" w:hAnsi="Times New Roman" w:cs="Times New Roman"/>
          <w:sz w:val="24"/>
          <w:szCs w:val="24"/>
        </w:rPr>
        <w:t>s</w:t>
      </w:r>
    </w:p>
    <w:p w:rsidR="002B55A7" w:rsidRPr="00A66D93" w:rsidRDefault="007F7007" w:rsidP="00A66D9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 xml:space="preserve">12. </w:t>
      </w:r>
    </w:p>
    <w:p w:rsidR="00176D30" w:rsidRPr="00A66D93" w:rsidRDefault="00176D30" w:rsidP="00A66D93">
      <w:pPr>
        <w:ind w:left="4320"/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124460</wp:posOffset>
            </wp:positionV>
            <wp:extent cx="2314575" cy="1733550"/>
            <wp:effectExtent l="19050" t="0" r="9525" b="0"/>
            <wp:wrapNone/>
            <wp:docPr id="2" name="irc_mi" descr="http://upload.wikimedia.org/wikipedia/commons/f/f4/Imperata_cylindrica_spi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4/Imperata_cylindrica_spik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D93">
        <w:rPr>
          <w:rFonts w:ascii="Times New Roman" w:hAnsi="Times New Roman" w:cs="Times New Roman"/>
          <w:sz w:val="24"/>
          <w:szCs w:val="24"/>
        </w:rPr>
        <w:t xml:space="preserve">Scientific name: </w:t>
      </w:r>
      <w:r w:rsidRPr="001F1AFC">
        <w:rPr>
          <w:rFonts w:ascii="Times New Roman" w:hAnsi="Times New Roman" w:cs="Times New Roman"/>
          <w:i/>
          <w:sz w:val="24"/>
          <w:szCs w:val="24"/>
        </w:rPr>
        <w:t>Imperata cylindrica</w:t>
      </w:r>
    </w:p>
    <w:p w:rsidR="00176D30" w:rsidRPr="00A66D93" w:rsidRDefault="00176D30" w:rsidP="00176D30">
      <w:pPr>
        <w:pStyle w:val="Heading4"/>
        <w:ind w:right="-990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>English Name : cogongrass</w:t>
      </w:r>
      <w:r w:rsidRPr="00A66D93">
        <w:rPr>
          <w:b w:val="0"/>
          <w:iCs/>
        </w:rPr>
        <w:tab/>
      </w:r>
    </w:p>
    <w:p w:rsidR="00176D30" w:rsidRPr="00A66D93" w:rsidRDefault="00176D30" w:rsidP="00176D30">
      <w:pPr>
        <w:pStyle w:val="Heading4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>Local Name: kugon</w:t>
      </w:r>
    </w:p>
    <w:p w:rsidR="00176D30" w:rsidRPr="00A66D93" w:rsidRDefault="00176D30" w:rsidP="00176D30">
      <w:pPr>
        <w:rPr>
          <w:rFonts w:ascii="Times New Roman" w:hAnsi="Times New Roman" w:cs="Times New Roman"/>
          <w:iCs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  <w:t xml:space="preserve">Family:   Poaceae </w:t>
      </w:r>
    </w:p>
    <w:p w:rsidR="00176D30" w:rsidRPr="00A66D93" w:rsidRDefault="00176D30" w:rsidP="00176D30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 perennial</w:t>
      </w:r>
    </w:p>
    <w:p w:rsidR="00176D30" w:rsidRPr="00A66D93" w:rsidRDefault="00176D30" w:rsidP="00176D30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>Grass, sedge or broadleaf:  grass</w:t>
      </w:r>
    </w:p>
    <w:p w:rsidR="00A66D93" w:rsidRDefault="00A66D93" w:rsidP="007F7007">
      <w:pPr>
        <w:rPr>
          <w:rFonts w:ascii="Times New Roman" w:hAnsi="Times New Roman" w:cs="Times New Roman"/>
          <w:sz w:val="24"/>
          <w:szCs w:val="24"/>
        </w:rPr>
      </w:pPr>
    </w:p>
    <w:p w:rsidR="00783202" w:rsidRDefault="00783202" w:rsidP="007F7007">
      <w:pPr>
        <w:rPr>
          <w:rFonts w:ascii="Times New Roman" w:hAnsi="Times New Roman" w:cs="Times New Roman"/>
          <w:sz w:val="24"/>
          <w:szCs w:val="24"/>
        </w:rPr>
      </w:pPr>
    </w:p>
    <w:p w:rsidR="00176D30" w:rsidRPr="00A66D93" w:rsidRDefault="00A66D93" w:rsidP="007F70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-304800</wp:posOffset>
            </wp:positionV>
            <wp:extent cx="2190115" cy="2914650"/>
            <wp:effectExtent l="19050" t="0" r="635" b="0"/>
            <wp:wrapNone/>
            <wp:docPr id="5" name="irc_mi" descr="http://upload.wikimedia.org/wikipedia/commons/4/4e/Starr_010520-0040_Eragrostis_varia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e/Starr_010520-0040_Eragrostis_variabil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D93">
        <w:rPr>
          <w:rFonts w:ascii="Times New Roman" w:hAnsi="Times New Roman" w:cs="Times New Roman"/>
          <w:sz w:val="24"/>
          <w:szCs w:val="24"/>
        </w:rPr>
        <w:t xml:space="preserve">13. </w:t>
      </w:r>
    </w:p>
    <w:p w:rsidR="00A66D93" w:rsidRPr="001F1AFC" w:rsidRDefault="00A66D93" w:rsidP="00A66D93">
      <w:pPr>
        <w:ind w:left="4320"/>
        <w:rPr>
          <w:rFonts w:ascii="Times New Roman" w:hAnsi="Times New Roman" w:cs="Times New Roman"/>
          <w:i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>Scientific Name:</w:t>
      </w:r>
      <w:r w:rsidRPr="00A66D93">
        <w:t xml:space="preserve"> </w:t>
      </w:r>
      <w:r w:rsidRPr="001F1AFC">
        <w:rPr>
          <w:rFonts w:ascii="Times New Roman" w:hAnsi="Times New Roman" w:cs="Times New Roman"/>
          <w:i/>
          <w:sz w:val="24"/>
          <w:szCs w:val="24"/>
        </w:rPr>
        <w:t>Chrysopogon aciculatus</w:t>
      </w:r>
    </w:p>
    <w:p w:rsidR="00A66D93" w:rsidRPr="00A66D93" w:rsidRDefault="00A66D93" w:rsidP="00A66D93">
      <w:pPr>
        <w:pStyle w:val="Heading4"/>
        <w:ind w:left="3600" w:right="-990" w:firstLine="720"/>
        <w:rPr>
          <w:b w:val="0"/>
          <w:iCs/>
        </w:rPr>
      </w:pPr>
      <w:r w:rsidRPr="00A66D93">
        <w:rPr>
          <w:b w:val="0"/>
          <w:iCs/>
        </w:rPr>
        <w:t xml:space="preserve">English Name : </w:t>
      </w:r>
      <w:r>
        <w:rPr>
          <w:b w:val="0"/>
          <w:iCs/>
        </w:rPr>
        <w:t>love grass, lesser spear grass</w:t>
      </w:r>
    </w:p>
    <w:p w:rsidR="00A66D93" w:rsidRPr="00A66D93" w:rsidRDefault="00A66D93" w:rsidP="00A66D93">
      <w:pPr>
        <w:pStyle w:val="Heading4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 xml:space="preserve">Local Name: </w:t>
      </w:r>
      <w:r w:rsidR="00C677BB">
        <w:rPr>
          <w:b w:val="0"/>
          <w:iCs/>
        </w:rPr>
        <w:t>Marisekos, Amor-seko</w:t>
      </w:r>
    </w:p>
    <w:p w:rsidR="00A66D93" w:rsidRPr="00A66D93" w:rsidRDefault="00A66D93" w:rsidP="00A66D93">
      <w:pPr>
        <w:rPr>
          <w:rFonts w:ascii="Times New Roman" w:hAnsi="Times New Roman" w:cs="Times New Roman"/>
          <w:iCs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  <w:t xml:space="preserve">Family:   </w:t>
      </w:r>
      <w:r>
        <w:rPr>
          <w:rFonts w:ascii="Times New Roman" w:hAnsi="Times New Roman" w:cs="Times New Roman"/>
          <w:iCs/>
          <w:sz w:val="24"/>
          <w:szCs w:val="24"/>
        </w:rPr>
        <w:t>Gramineae</w:t>
      </w:r>
    </w:p>
    <w:p w:rsidR="00A66D93" w:rsidRPr="00A66D93" w:rsidRDefault="00A66D93" w:rsidP="00A66D9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>Annual or perennial: perennial</w:t>
      </w:r>
    </w:p>
    <w:p w:rsidR="00A66D93" w:rsidRPr="00A66D93" w:rsidRDefault="00A66D93" w:rsidP="00A66D93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>Grass, sedge or broadleaf:  grass</w:t>
      </w:r>
    </w:p>
    <w:p w:rsidR="00A66D93" w:rsidRDefault="00A66D93" w:rsidP="007F7007">
      <w:pPr>
        <w:rPr>
          <w:rFonts w:ascii="Times New Roman" w:hAnsi="Times New Roman" w:cs="Times New Roman"/>
          <w:sz w:val="24"/>
          <w:szCs w:val="24"/>
        </w:rPr>
      </w:pPr>
    </w:p>
    <w:p w:rsidR="00C677BB" w:rsidRDefault="00C677BB" w:rsidP="007F70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C677BB" w:rsidRPr="00C677BB" w:rsidRDefault="00644FE7" w:rsidP="00C677BB">
      <w:pPr>
        <w:ind w:left="43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143510</wp:posOffset>
            </wp:positionV>
            <wp:extent cx="2362200" cy="1571625"/>
            <wp:effectExtent l="19050" t="0" r="0" b="0"/>
            <wp:wrapNone/>
            <wp:docPr id="6" name="irc_mi" descr="http://thumbs.dreamstime.com/z/mimosa-pudica-sensitive-plant-2586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mimosa-pudica-sensitive-plant-258684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BB" w:rsidRPr="00A66D93">
        <w:rPr>
          <w:rFonts w:ascii="Times New Roman" w:hAnsi="Times New Roman" w:cs="Times New Roman"/>
          <w:sz w:val="24"/>
          <w:szCs w:val="24"/>
        </w:rPr>
        <w:t>Scientific Name:</w:t>
      </w:r>
      <w:r w:rsidR="00C677BB" w:rsidRPr="00A66D93">
        <w:t xml:space="preserve"> </w:t>
      </w:r>
      <w:r w:rsidR="00C677BB" w:rsidRPr="00C677BB">
        <w:rPr>
          <w:rFonts w:ascii="Times New Roman" w:hAnsi="Times New Roman" w:cs="Times New Roman"/>
          <w:i/>
          <w:sz w:val="24"/>
          <w:szCs w:val="24"/>
        </w:rPr>
        <w:t>Mimosa pudica</w:t>
      </w:r>
    </w:p>
    <w:p w:rsidR="00C677BB" w:rsidRPr="00A66D93" w:rsidRDefault="00C677BB" w:rsidP="00C677BB">
      <w:pPr>
        <w:pStyle w:val="Heading4"/>
        <w:ind w:left="3600" w:right="-990" w:firstLine="720"/>
        <w:rPr>
          <w:b w:val="0"/>
          <w:iCs/>
        </w:rPr>
      </w:pPr>
      <w:r w:rsidRPr="00A66D93">
        <w:rPr>
          <w:b w:val="0"/>
          <w:iCs/>
        </w:rPr>
        <w:t xml:space="preserve">English Name : </w:t>
      </w:r>
      <w:r>
        <w:rPr>
          <w:b w:val="0"/>
          <w:iCs/>
        </w:rPr>
        <w:t>sensitive plant, sleeping grass</w:t>
      </w:r>
    </w:p>
    <w:p w:rsidR="00C677BB" w:rsidRPr="00A66D93" w:rsidRDefault="00C677BB" w:rsidP="00C677BB">
      <w:pPr>
        <w:pStyle w:val="Heading4"/>
        <w:rPr>
          <w:b w:val="0"/>
          <w:iCs/>
        </w:rPr>
      </w:pP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iCs/>
        </w:rPr>
        <w:tab/>
      </w:r>
      <w:r w:rsidRPr="00A66D93">
        <w:rPr>
          <w:b w:val="0"/>
          <w:iCs/>
        </w:rPr>
        <w:t xml:space="preserve">Local Name: </w:t>
      </w:r>
      <w:r>
        <w:rPr>
          <w:b w:val="0"/>
          <w:iCs/>
        </w:rPr>
        <w:t>Makahiya, bain-bain</w:t>
      </w:r>
    </w:p>
    <w:p w:rsidR="00C677BB" w:rsidRPr="00A66D93" w:rsidRDefault="00C677BB" w:rsidP="00C677BB">
      <w:pPr>
        <w:rPr>
          <w:rFonts w:ascii="Times New Roman" w:hAnsi="Times New Roman" w:cs="Times New Roman"/>
          <w:iCs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  <w:t xml:space="preserve">Family:   </w:t>
      </w:r>
      <w:r>
        <w:rPr>
          <w:rFonts w:ascii="Times New Roman" w:hAnsi="Times New Roman" w:cs="Times New Roman"/>
          <w:iCs/>
          <w:sz w:val="24"/>
          <w:szCs w:val="24"/>
        </w:rPr>
        <w:t>Fabaceae</w:t>
      </w:r>
    </w:p>
    <w:p w:rsidR="00C677BB" w:rsidRPr="00A66D93" w:rsidRDefault="00C677BB" w:rsidP="00C677BB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iCs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 xml:space="preserve">Annual or perennial: </w:t>
      </w:r>
      <w:r>
        <w:rPr>
          <w:rFonts w:ascii="Times New Roman" w:hAnsi="Times New Roman" w:cs="Times New Roman"/>
          <w:sz w:val="24"/>
          <w:szCs w:val="24"/>
        </w:rPr>
        <w:t>annual/</w:t>
      </w:r>
      <w:r w:rsidRPr="00A66D93">
        <w:rPr>
          <w:rFonts w:ascii="Times New Roman" w:hAnsi="Times New Roman" w:cs="Times New Roman"/>
          <w:sz w:val="24"/>
          <w:szCs w:val="24"/>
        </w:rPr>
        <w:t>perennial</w:t>
      </w:r>
    </w:p>
    <w:p w:rsidR="00C677BB" w:rsidRPr="00A66D93" w:rsidRDefault="00C677BB" w:rsidP="00C677BB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  <w:r w:rsidRPr="00A66D93">
        <w:rPr>
          <w:rFonts w:ascii="Times New Roman" w:hAnsi="Times New Roman" w:cs="Times New Roman"/>
          <w:sz w:val="24"/>
          <w:szCs w:val="24"/>
        </w:rPr>
        <w:tab/>
      </w:r>
      <w:r w:rsidRPr="00A66D93">
        <w:rPr>
          <w:rFonts w:ascii="Times New Roman" w:hAnsi="Times New Roman" w:cs="Times New Roman"/>
          <w:sz w:val="24"/>
          <w:szCs w:val="24"/>
        </w:rPr>
        <w:tab/>
        <w:t xml:space="preserve">Grass, sedge or broadleaf:  </w:t>
      </w:r>
    </w:p>
    <w:p w:rsidR="00C677BB" w:rsidRPr="00A66D93" w:rsidRDefault="00C677BB" w:rsidP="007F7007">
      <w:pPr>
        <w:rPr>
          <w:rFonts w:ascii="Times New Roman" w:hAnsi="Times New Roman" w:cs="Times New Roman"/>
          <w:sz w:val="24"/>
          <w:szCs w:val="24"/>
        </w:rPr>
      </w:pPr>
    </w:p>
    <w:sectPr w:rsidR="00C677BB" w:rsidRPr="00A66D93" w:rsidSect="001D2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E02" w:rsidRDefault="00836E02" w:rsidP="005725DC">
      <w:pPr>
        <w:spacing w:after="0" w:line="240" w:lineRule="auto"/>
      </w:pPr>
      <w:r>
        <w:separator/>
      </w:r>
    </w:p>
  </w:endnote>
  <w:endnote w:type="continuationSeparator" w:id="1">
    <w:p w:rsidR="00836E02" w:rsidRDefault="00836E02" w:rsidP="0057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E02" w:rsidRDefault="00836E02" w:rsidP="005725DC">
      <w:pPr>
        <w:spacing w:after="0" w:line="240" w:lineRule="auto"/>
      </w:pPr>
      <w:r>
        <w:separator/>
      </w:r>
    </w:p>
  </w:footnote>
  <w:footnote w:type="continuationSeparator" w:id="1">
    <w:p w:rsidR="00836E02" w:rsidRDefault="00836E02" w:rsidP="00572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F0852"/>
    <w:multiLevelType w:val="hybridMultilevel"/>
    <w:tmpl w:val="DCA6449E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6CC"/>
    <w:rsid w:val="000D3021"/>
    <w:rsid w:val="00124005"/>
    <w:rsid w:val="001263F3"/>
    <w:rsid w:val="00176D30"/>
    <w:rsid w:val="001D2A48"/>
    <w:rsid w:val="001E2181"/>
    <w:rsid w:val="001E583B"/>
    <w:rsid w:val="001F1AFC"/>
    <w:rsid w:val="001F5276"/>
    <w:rsid w:val="002B55A7"/>
    <w:rsid w:val="00321973"/>
    <w:rsid w:val="00527F6C"/>
    <w:rsid w:val="00532007"/>
    <w:rsid w:val="0054749D"/>
    <w:rsid w:val="005725DC"/>
    <w:rsid w:val="005E766B"/>
    <w:rsid w:val="00612455"/>
    <w:rsid w:val="00644FE7"/>
    <w:rsid w:val="00783202"/>
    <w:rsid w:val="007E0BCE"/>
    <w:rsid w:val="007F7007"/>
    <w:rsid w:val="00821640"/>
    <w:rsid w:val="00836E02"/>
    <w:rsid w:val="008E41DD"/>
    <w:rsid w:val="00A66D93"/>
    <w:rsid w:val="00A72664"/>
    <w:rsid w:val="00B706CC"/>
    <w:rsid w:val="00BE48D7"/>
    <w:rsid w:val="00C677BB"/>
    <w:rsid w:val="00D1617B"/>
    <w:rsid w:val="00E5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A48"/>
  </w:style>
  <w:style w:type="paragraph" w:styleId="Heading4">
    <w:name w:val="heading 4"/>
    <w:basedOn w:val="Normal"/>
    <w:link w:val="Heading4Char"/>
    <w:uiPriority w:val="9"/>
    <w:qFormat/>
    <w:rsid w:val="00D161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6C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D1617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inomial">
    <w:name w:val="binomial"/>
    <w:basedOn w:val="DefaultParagraphFont"/>
    <w:rsid w:val="000D3021"/>
  </w:style>
  <w:style w:type="character" w:styleId="Emphasis">
    <w:name w:val="Emphasis"/>
    <w:basedOn w:val="DefaultParagraphFont"/>
    <w:uiPriority w:val="20"/>
    <w:qFormat/>
    <w:rsid w:val="001E583B"/>
    <w:rPr>
      <w:i/>
      <w:iCs/>
    </w:rPr>
  </w:style>
  <w:style w:type="character" w:customStyle="1" w:styleId="rightcolumn">
    <w:name w:val="rightcolumn"/>
    <w:basedOn w:val="DefaultParagraphFont"/>
    <w:rsid w:val="001E583B"/>
  </w:style>
  <w:style w:type="paragraph" w:styleId="Header">
    <w:name w:val="header"/>
    <w:basedOn w:val="Normal"/>
    <w:link w:val="HeaderChar"/>
    <w:uiPriority w:val="99"/>
    <w:semiHidden/>
    <w:unhideWhenUsed/>
    <w:rsid w:val="00572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5DC"/>
  </w:style>
  <w:style w:type="paragraph" w:styleId="Footer">
    <w:name w:val="footer"/>
    <w:basedOn w:val="Normal"/>
    <w:link w:val="FooterChar"/>
    <w:uiPriority w:val="99"/>
    <w:semiHidden/>
    <w:unhideWhenUsed/>
    <w:rsid w:val="00572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5DC"/>
  </w:style>
  <w:style w:type="paragraph" w:styleId="ListParagraph">
    <w:name w:val="List Paragraph"/>
    <w:basedOn w:val="Normal"/>
    <w:uiPriority w:val="34"/>
    <w:qFormat/>
    <w:rsid w:val="001E21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 Miles Computer House</dc:creator>
  <cp:keywords/>
  <dc:description/>
  <cp:lastModifiedBy>2000 Miles Computer House</cp:lastModifiedBy>
  <cp:revision>4</cp:revision>
  <dcterms:created xsi:type="dcterms:W3CDTF">2013-10-04T01:10:00Z</dcterms:created>
  <dcterms:modified xsi:type="dcterms:W3CDTF">2013-10-04T02:03:00Z</dcterms:modified>
</cp:coreProperties>
</file>