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6" w:rsidRPr="005B2626" w:rsidRDefault="005B2626" w:rsidP="005B2626">
      <w:p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b/>
          <w:sz w:val="24"/>
          <w:szCs w:val="24"/>
        </w:rPr>
      </w:pPr>
      <w:r w:rsidRPr="005B2626">
        <w:rPr>
          <w:rFonts w:ascii="Estrangelo Edessa" w:eastAsia="Times New Roman" w:hAnsi="Estrangelo Edessa" w:cs="Estrangelo Edessa"/>
          <w:b/>
          <w:sz w:val="24"/>
          <w:szCs w:val="24"/>
        </w:rPr>
        <w:t>MGA PAMAHIIN AT PANINIWALA SA KASAL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lalaking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dapat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maunang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dumating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simbahan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babae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upang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maiwasan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masamang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kapalaran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nalaglag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singsing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o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belo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ikinakasal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o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arrhae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ikinakasal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lalaki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at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babae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ito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isang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palatandaan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hindi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magiging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masaya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buhay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mag-asawa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naunang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maupo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lalaki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babae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sila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ikinakasal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lalaki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magiging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"under the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saya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".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sila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ikinakasal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babae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dapat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tapakan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kanyang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mapapangasawa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upang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dalawa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magkasundo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mga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bagay-bagay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at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para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rin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hindi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malupit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kanyang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asawa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kaniya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sila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magkasama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sinuman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dalawa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maunang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tumayo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pagkatapos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seremonya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siya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mauunang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mamamatay</w:t>
      </w:r>
      <w:proofErr w:type="spellEnd"/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babae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kanyang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araw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ito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magdudulot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malas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kanyang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pag-aasawa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Masamang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pahiwatig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ipinapamalas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mga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mga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magulang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umiiyak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araw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umulan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araw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mag-asawa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magkakaroon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mga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iyaking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anak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pagtapon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bigas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mga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magbibigay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swerte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buhay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may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nabasag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salu-salo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ito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maghahatid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magandang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swerte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buhay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pagpasok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bahay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mga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bagong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dapat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pumanik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hagdanan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magkasabay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tagiliran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upang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walang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magiging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dominante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kanilang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relasyon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>.</w:t>
      </w:r>
    </w:p>
    <w:p w:rsidR="00FE7F0C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Malas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magkapatid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loob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isang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taon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Upang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maiwasan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malas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kapatid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na</w:t>
      </w:r>
      <w:proofErr w:type="spellEnd"/>
      <w:proofErr w:type="gram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ikakasal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mas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huli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dapat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dumaan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likurang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hagdanan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simbahan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araw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kanyang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eastAsia="Times New Roman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eastAsia="Times New Roman" w:hAnsi="Estrangelo Edessa" w:cs="Estrangelo Edessa"/>
          <w:sz w:val="24"/>
          <w:szCs w:val="24"/>
        </w:rPr>
        <w:t xml:space="preserve">. 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Maswerteng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isa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o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dalawang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araw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bago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-full moon.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iba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naman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maswerteng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new moon.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Pero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malas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magpakasal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patapos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proofErr w:type="gram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ikot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buwan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>.</w:t>
      </w:r>
    </w:p>
    <w:p w:rsidR="005B2626" w:rsidRP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hAnsi="Estrangelo Edessa" w:cs="Estrangelo Edessa"/>
          <w:sz w:val="24"/>
          <w:szCs w:val="24"/>
        </w:rPr>
        <w:t>hindi</w:t>
      </w:r>
      <w:proofErr w:type="spellEnd"/>
      <w:proofErr w:type="gram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gaanong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lumipad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oras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kalapati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groom,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matatalbugan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lalaki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propesyon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o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karera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babaeng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ikakasal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. </w:t>
      </w:r>
    </w:p>
    <w:p w:rsid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Maswerteng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isa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o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dalawang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araw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bago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-full moon.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iba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naman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maswerteng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new moon.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Pero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malas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magpakasal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patapos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proofErr w:type="gram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ikot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buwan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>.</w:t>
      </w:r>
    </w:p>
    <w:p w:rsid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pagbibigay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arinola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sinasabing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magbibigay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swerte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asawa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>.</w:t>
      </w:r>
    </w:p>
    <w:p w:rsid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Kapag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natapakan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bride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paa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groom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sila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ay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sumasayaw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maa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-"under"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ito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buhay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o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madodominahan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babae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asawang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lalake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>.</w:t>
      </w:r>
    </w:p>
    <w:p w:rsidR="005B2626" w:rsidRDefault="005B2626" w:rsidP="005B2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Senyales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pertilidad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pagsasabog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bigas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B2626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proofErr w:type="gram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bagong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kasal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habang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palabas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B2626">
        <w:rPr>
          <w:rFonts w:ascii="Estrangelo Edessa" w:hAnsi="Estrangelo Edessa" w:cs="Estrangelo Edessa"/>
          <w:sz w:val="24"/>
          <w:szCs w:val="24"/>
        </w:rPr>
        <w:t>simbahan</w:t>
      </w:r>
      <w:proofErr w:type="spellEnd"/>
      <w:r w:rsidRPr="005B2626">
        <w:rPr>
          <w:rFonts w:ascii="Estrangelo Edessa" w:hAnsi="Estrangelo Edessa" w:cs="Estrangelo Edessa"/>
          <w:sz w:val="24"/>
          <w:szCs w:val="24"/>
        </w:rPr>
        <w:t>.</w:t>
      </w:r>
    </w:p>
    <w:p w:rsidR="005B2626" w:rsidRDefault="005B2626" w:rsidP="005B2626">
      <w:p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</w:p>
    <w:p w:rsidR="005B2626" w:rsidRPr="00284E10" w:rsidRDefault="00284E10" w:rsidP="005B2626">
      <w:p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b/>
          <w:color w:val="E6FFFF" w:themeColor="background1"/>
          <w:sz w:val="24"/>
          <w:szCs w:val="24"/>
        </w:rPr>
      </w:pPr>
      <w:r w:rsidRPr="00284E10">
        <w:rPr>
          <w:rFonts w:ascii="Estrangelo Edessa" w:hAnsi="Estrangelo Edessa" w:cs="Estrangelo Edessa"/>
          <w:b/>
          <w:sz w:val="24"/>
          <w:szCs w:val="24"/>
        </w:rPr>
        <w:lastRenderedPageBreak/>
        <w:t xml:space="preserve">PAMAHIIN </w:t>
      </w:r>
      <w:r w:rsidR="005B2626" w:rsidRPr="00284E10">
        <w:rPr>
          <w:rFonts w:ascii="Estrangelo Edessa" w:hAnsi="Estrangelo Edessa" w:cs="Estrangelo Edessa"/>
          <w:b/>
          <w:sz w:val="24"/>
          <w:szCs w:val="24"/>
        </w:rPr>
        <w:t xml:space="preserve">SA BUROL </w:t>
      </w:r>
      <w:r w:rsidR="005B2626" w:rsidRPr="00284E10">
        <w:rPr>
          <w:rFonts w:ascii="Estrangelo Edessa" w:hAnsi="Estrangelo Edessa" w:cs="Estrangelo Edessa"/>
          <w:b/>
          <w:color w:val="E6FFFF" w:themeColor="background1"/>
          <w:sz w:val="24"/>
          <w:szCs w:val="24"/>
        </w:rPr>
        <w:t>ATAY</w:t>
      </w:r>
    </w:p>
    <w:p w:rsidR="005B2626" w:rsidRPr="005A4301" w:rsidRDefault="005B2626" w:rsidP="005B26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Masama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magdala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pagkaing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nanggaling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proofErr w:type="gram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bahay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mayroong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nakaburol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sapagkat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mamatayan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ka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rin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isang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kasambahay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>.</w:t>
      </w:r>
    </w:p>
    <w:p w:rsidR="005B2626" w:rsidRPr="005A4301" w:rsidRDefault="0039380C" w:rsidP="005B26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bawal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magwalis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>/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maglinis</w:t>
      </w:r>
      <w:proofErr w:type="spellEnd"/>
    </w:p>
    <w:p w:rsidR="0039380C" w:rsidRPr="005A4301" w:rsidRDefault="0039380C" w:rsidP="005B26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bawal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ihatid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kamag-anak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bisita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palabas</w:t>
      </w:r>
      <w:proofErr w:type="spellEnd"/>
    </w:p>
    <w:p w:rsidR="0039380C" w:rsidRPr="005A4301" w:rsidRDefault="0039380C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Bawal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thank you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sinabihan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“condolence” - Condolence word means “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nakikiramay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kami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”.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Sabi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nakakatanda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obligasyon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kaibigan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proofErr w:type="gram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pumunta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patay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kakilala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nila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.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Kaya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A4301">
        <w:rPr>
          <w:rFonts w:ascii="Estrangelo Edessa" w:hAnsi="Estrangelo Edessa" w:cs="Estrangelo Edessa"/>
          <w:sz w:val="24"/>
          <w:szCs w:val="24"/>
        </w:rPr>
        <w:t>hindi</w:t>
      </w:r>
      <w:proofErr w:type="spellEnd"/>
      <w:proofErr w:type="gram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kailangan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thank you.</w:t>
      </w:r>
    </w:p>
    <w:p w:rsidR="0039380C" w:rsidRPr="005A4301" w:rsidRDefault="0039380C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bawal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maligo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bahay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pinagbuburulan</w:t>
      </w:r>
      <w:proofErr w:type="spellEnd"/>
    </w:p>
    <w:p w:rsidR="0039380C" w:rsidRPr="005A4301" w:rsidRDefault="0039380C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proofErr w:type="gramStart"/>
      <w:r w:rsidRPr="005A4301">
        <w:rPr>
          <w:rFonts w:ascii="Estrangelo Edessa" w:hAnsi="Estrangelo Edessa" w:cs="Estrangelo Edessa"/>
          <w:sz w:val="24"/>
          <w:szCs w:val="24"/>
        </w:rPr>
        <w:t>lagyan</w:t>
      </w:r>
      <w:proofErr w:type="spellEnd"/>
      <w:proofErr w:type="gram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pera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kamay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patay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-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Swerte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negosyo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yung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pera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hinahawakan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patay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>.</w:t>
      </w:r>
    </w:p>
    <w:p w:rsidR="0039380C" w:rsidRPr="005A4301" w:rsidRDefault="0039380C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putulin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rosaryo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hinawakan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patay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- Para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wala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sumunod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pa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mamatay</w:t>
      </w:r>
      <w:proofErr w:type="spellEnd"/>
    </w:p>
    <w:p w:rsidR="0039380C" w:rsidRPr="005A4301" w:rsidRDefault="0039380C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proofErr w:type="gramStart"/>
      <w:r w:rsidRPr="005A4301">
        <w:rPr>
          <w:rFonts w:ascii="Estrangelo Edessa" w:hAnsi="Estrangelo Edessa" w:cs="Estrangelo Edessa"/>
          <w:sz w:val="24"/>
          <w:szCs w:val="24"/>
        </w:rPr>
        <w:t>pag</w:t>
      </w:r>
      <w:proofErr w:type="spellEnd"/>
      <w:proofErr w:type="gram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ililibing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patay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kamag-anak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lumabas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bahay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ay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hindi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pwede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bumalik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>.</w:t>
      </w:r>
    </w:p>
    <w:p w:rsidR="0039380C" w:rsidRPr="005A4301" w:rsidRDefault="0039380C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kelangan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ihakbang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ibabaw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kabaong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ililibing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</w:p>
    <w:p w:rsidR="002761D2" w:rsidRPr="005A4301" w:rsidRDefault="002761D2" w:rsidP="00393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Bawal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magsuot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pula.</w:t>
      </w:r>
    </w:p>
    <w:p w:rsidR="002761D2" w:rsidRPr="00284E10" w:rsidRDefault="005A4301" w:rsidP="002761D2">
      <w:p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b/>
          <w:sz w:val="24"/>
          <w:szCs w:val="24"/>
        </w:rPr>
      </w:pPr>
      <w:r w:rsidRPr="00284E10">
        <w:rPr>
          <w:rFonts w:ascii="Estrangelo Edessa" w:hAnsi="Estrangelo Edessa" w:cs="Estrangelo Edessa"/>
          <w:b/>
          <w:sz w:val="24"/>
          <w:szCs w:val="24"/>
        </w:rPr>
        <w:t>PAMAHIIN SA BINYAG</w:t>
      </w:r>
    </w:p>
    <w:p w:rsidR="005B2626" w:rsidRPr="005A4301" w:rsidRDefault="005A4301" w:rsidP="005A430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gram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gram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binyag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idisplay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sinuot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pambinyag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kung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makikita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imbitado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. 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ay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lalaking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magiliw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at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magaling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makisama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>.</w:t>
      </w:r>
    </w:p>
    <w:p w:rsidR="00777D6F" w:rsidRDefault="005A4301" w:rsidP="005A430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Nagpapaunahan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magulang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karga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bata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palabas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simbahan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sapagkat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mauna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daw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ang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magiging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pinakamasweteng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sanggol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sa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taong</w:t>
      </w:r>
      <w:proofErr w:type="spellEnd"/>
      <w:r w:rsidRPr="005A4301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5A4301">
        <w:rPr>
          <w:rFonts w:ascii="Estrangelo Edessa" w:hAnsi="Estrangelo Edessa" w:cs="Estrangelo Edessa"/>
          <w:sz w:val="24"/>
          <w:szCs w:val="24"/>
        </w:rPr>
        <w:t>iyon</w:t>
      </w:r>
      <w:proofErr w:type="spellEnd"/>
    </w:p>
    <w:p w:rsidR="00777D6F" w:rsidRDefault="00777D6F" w:rsidP="00777D6F"/>
    <w:p w:rsidR="005A4301" w:rsidRDefault="005A4301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Default="00777D6F" w:rsidP="00777D6F"/>
    <w:p w:rsidR="00777D6F" w:rsidRPr="00777D6F" w:rsidRDefault="00777D6F" w:rsidP="00777D6F"/>
    <w:sectPr w:rsidR="00777D6F" w:rsidRPr="00777D6F" w:rsidSect="00FE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1B6"/>
    <w:multiLevelType w:val="multilevel"/>
    <w:tmpl w:val="D952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03C62"/>
    <w:multiLevelType w:val="multilevel"/>
    <w:tmpl w:val="66A0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22AE"/>
    <w:multiLevelType w:val="hybridMultilevel"/>
    <w:tmpl w:val="815081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2626"/>
    <w:rsid w:val="000A1948"/>
    <w:rsid w:val="002761D2"/>
    <w:rsid w:val="00284E10"/>
    <w:rsid w:val="0039380C"/>
    <w:rsid w:val="005A4301"/>
    <w:rsid w:val="005B2626"/>
    <w:rsid w:val="00777D6F"/>
    <w:rsid w:val="008D0F16"/>
    <w:rsid w:val="00DE1237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6</cp:revision>
  <cp:lastPrinted>2013-06-26T01:09:00Z</cp:lastPrinted>
  <dcterms:created xsi:type="dcterms:W3CDTF">2013-06-24T11:03:00Z</dcterms:created>
  <dcterms:modified xsi:type="dcterms:W3CDTF">2013-06-26T01:10:00Z</dcterms:modified>
</cp:coreProperties>
</file>